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9C487" w14:textId="77777777" w:rsidR="00765937" w:rsidRPr="005623F5" w:rsidRDefault="00765937" w:rsidP="00150F56">
      <w:pPr>
        <w:spacing w:line="240" w:lineRule="auto"/>
        <w:jc w:val="center"/>
        <w:rPr>
          <w:rFonts w:cs="B Nazanin"/>
          <w:rtl/>
        </w:rPr>
      </w:pPr>
      <w:r w:rsidRPr="005623F5">
        <w:rPr>
          <w:rFonts w:cs="B Nazanin" w:hint="cs"/>
          <w:rtl/>
        </w:rPr>
        <w:t>بسمه تعالی</w:t>
      </w:r>
    </w:p>
    <w:p w14:paraId="37E52C1C" w14:textId="77777777" w:rsidR="00765937" w:rsidRPr="005623F5" w:rsidRDefault="00765937" w:rsidP="00C80696">
      <w:pPr>
        <w:spacing w:line="240" w:lineRule="auto"/>
        <w:jc w:val="center"/>
        <w:rPr>
          <w:rFonts w:cs="B Nazanin"/>
          <w:rtl/>
        </w:rPr>
      </w:pPr>
      <w:r w:rsidRPr="007800FB">
        <w:rPr>
          <w:rFonts w:cs="B Nazanin" w:hint="cs"/>
          <w:b/>
          <w:bCs/>
          <w:rtl/>
        </w:rPr>
        <w:t xml:space="preserve">فرم </w:t>
      </w:r>
      <w:r w:rsidR="00C80696">
        <w:rPr>
          <w:rFonts w:cs="B Nazanin" w:hint="cs"/>
          <w:b/>
          <w:bCs/>
          <w:rtl/>
        </w:rPr>
        <w:t>چکیده سخنرانی ژورنال کلاب دانشجویان دکترا ورودی</w:t>
      </w:r>
    </w:p>
    <w:p w14:paraId="6DDA096F" w14:textId="77777777" w:rsidR="00C80696" w:rsidRDefault="00765937" w:rsidP="00C80696">
      <w:pPr>
        <w:spacing w:line="240" w:lineRule="auto"/>
        <w:jc w:val="center"/>
        <w:rPr>
          <w:rFonts w:cs="B Nazanin"/>
          <w:b/>
          <w:bCs/>
          <w:rtl/>
        </w:rPr>
      </w:pPr>
      <w:r w:rsidRPr="005623F5">
        <w:rPr>
          <w:rFonts w:cs="B Nazanin" w:hint="cs"/>
          <w:rtl/>
        </w:rPr>
        <w:t xml:space="preserve">دانشکده بهداشت </w:t>
      </w:r>
      <w:r w:rsidRPr="005623F5">
        <w:rPr>
          <w:rFonts w:ascii="Times New Roman" w:hAnsi="Times New Roman" w:cs="Times New Roman" w:hint="cs"/>
          <w:rtl/>
        </w:rPr>
        <w:t>–</w:t>
      </w:r>
      <w:r w:rsidRPr="005623F5">
        <w:rPr>
          <w:rFonts w:cs="B Nazanin" w:hint="cs"/>
          <w:rtl/>
        </w:rPr>
        <w:t xml:space="preserve"> گروه مهندسی بهداشت محیط</w:t>
      </w:r>
    </w:p>
    <w:p w14:paraId="60A8CA4E" w14:textId="77777777" w:rsidR="00C80696" w:rsidRPr="00AB4911" w:rsidRDefault="00C80696" w:rsidP="00C80696">
      <w:pPr>
        <w:spacing w:line="240" w:lineRule="auto"/>
        <w:jc w:val="center"/>
        <w:rPr>
          <w:rFonts w:cs="B Nazanin"/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4"/>
      </w:tblGrid>
      <w:tr w:rsidR="00C80696" w14:paraId="4016E02C" w14:textId="77777777" w:rsidTr="00C80696">
        <w:tc>
          <w:tcPr>
            <w:tcW w:w="9854" w:type="dxa"/>
          </w:tcPr>
          <w:p w14:paraId="4665EA3A" w14:textId="77777777" w:rsidR="00B25F55" w:rsidRDefault="00C80696" w:rsidP="00221589">
            <w:pPr>
              <w:tabs>
                <w:tab w:val="center" w:pos="4819"/>
                <w:tab w:val="left" w:pos="7998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 دانشجو :</w:t>
            </w:r>
            <w:r w:rsidR="00302472">
              <w:rPr>
                <w:rFonts w:cs="B Nazanin" w:hint="cs"/>
                <w:b/>
                <w:bCs/>
                <w:rtl/>
              </w:rPr>
              <w:t xml:space="preserve"> </w:t>
            </w:r>
            <w:r w:rsidR="00221589">
              <w:rPr>
                <w:rFonts w:cs="B Nazanin" w:hint="cs"/>
                <w:b/>
                <w:bCs/>
                <w:rtl/>
              </w:rPr>
              <w:t>یگانه مظاهری</w:t>
            </w:r>
            <w:r>
              <w:rPr>
                <w:rFonts w:cs="B Nazanin"/>
                <w:b/>
                <w:bCs/>
                <w:rtl/>
              </w:rPr>
              <w:tab/>
            </w:r>
            <w:r w:rsidR="00FB603F">
              <w:rPr>
                <w:rFonts w:cs="B Nazanin" w:hint="cs"/>
                <w:b/>
                <w:bCs/>
                <w:rtl/>
              </w:rPr>
              <w:t xml:space="preserve">                             </w:t>
            </w:r>
            <w:r w:rsidR="00B25F55">
              <w:rPr>
                <w:rFonts w:cs="B Nazanin" w:hint="cs"/>
                <w:b/>
                <w:bCs/>
                <w:rtl/>
              </w:rPr>
              <w:t xml:space="preserve">              </w:t>
            </w:r>
          </w:p>
          <w:p w14:paraId="4ED78F62" w14:textId="77777777" w:rsidR="00C80696" w:rsidRDefault="00FB603F" w:rsidP="00221589">
            <w:pPr>
              <w:tabs>
                <w:tab w:val="center" w:pos="4819"/>
                <w:tab w:val="left" w:pos="7998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C80696">
              <w:rPr>
                <w:rFonts w:cs="B Nazanin" w:hint="cs"/>
                <w:b/>
                <w:bCs/>
                <w:rtl/>
              </w:rPr>
              <w:t xml:space="preserve">شماره دانشجویی:  </w:t>
            </w:r>
            <w:r w:rsidR="00221589">
              <w:rPr>
                <w:rFonts w:cs="B Nazanin" w:hint="cs"/>
                <w:b/>
                <w:bCs/>
                <w:rtl/>
              </w:rPr>
              <w:t>40011305002</w:t>
            </w:r>
          </w:p>
          <w:p w14:paraId="3EA4740D" w14:textId="77777777" w:rsidR="00C80696" w:rsidRDefault="00C80696" w:rsidP="00FB523B">
            <w:pPr>
              <w:tabs>
                <w:tab w:val="center" w:pos="4819"/>
                <w:tab w:val="left" w:pos="7998"/>
              </w:tabs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/>
                <w:b/>
                <w:bCs/>
                <w:rtl/>
              </w:rPr>
              <w:tab/>
            </w:r>
            <w:r w:rsidR="00221589">
              <w:rPr>
                <w:rFonts w:cs="B Nazanin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70C7A624" wp14:editId="363D953C">
                  <wp:simplePos x="723900" y="2895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3000" cy="1289050"/>
                  <wp:effectExtent l="0" t="0" r="0" b="6350"/>
                  <wp:wrapSquare wrapText="bothSides"/>
                  <wp:docPr id="3" name="Picture 3" descr="D:\دکتری\آزادسازی مدرک\عکس کارت ملی\تصوی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دکتری\آزادسازی مدرک\عکس کارت ملی\تصوی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04DB35" w14:textId="77777777" w:rsidR="00C80696" w:rsidRDefault="00C80696" w:rsidP="00221589">
            <w:pPr>
              <w:tabs>
                <w:tab w:val="left" w:pos="4204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راهنمای آموزشی:</w:t>
            </w:r>
            <w:r w:rsidR="00302472">
              <w:rPr>
                <w:rFonts w:cs="B Nazanin" w:hint="cs"/>
                <w:b/>
                <w:bCs/>
                <w:rtl/>
              </w:rPr>
              <w:t xml:space="preserve"> </w:t>
            </w:r>
            <w:r w:rsidR="00221589">
              <w:rPr>
                <w:rFonts w:cs="B Nazanin" w:hint="cs"/>
                <w:b/>
                <w:bCs/>
                <w:rtl/>
              </w:rPr>
              <w:t>خانم دکتر پریسا صدیق آرا</w:t>
            </w:r>
            <w:r w:rsidR="00302472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/>
                <w:b/>
                <w:bCs/>
                <w:rtl/>
              </w:rPr>
              <w:tab/>
            </w:r>
            <w:r w:rsidR="00BB77AA">
              <w:rPr>
                <w:rFonts w:cs="B Nazanin" w:hint="cs"/>
                <w:b/>
                <w:bCs/>
                <w:rtl/>
              </w:rPr>
              <w:t xml:space="preserve">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>عکس دانشجو:</w:t>
            </w:r>
            <w:r w:rsidR="00AE4FD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35A5AD8" w14:textId="77777777" w:rsidR="00125A19" w:rsidRDefault="00125A19" w:rsidP="00221589">
            <w:pPr>
              <w:tabs>
                <w:tab w:val="left" w:pos="4204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:</w:t>
            </w:r>
            <w:r w:rsidR="002925E4">
              <w:rPr>
                <w:rFonts w:cs="B Nazanin" w:hint="cs"/>
                <w:b/>
                <w:bCs/>
                <w:rtl/>
              </w:rPr>
              <w:t xml:space="preserve"> </w:t>
            </w:r>
            <w:r w:rsidR="00C206B4">
              <w:rPr>
                <w:rFonts w:cs="B Nazanin" w:hint="cs"/>
                <w:b/>
                <w:bCs/>
                <w:rtl/>
              </w:rPr>
              <w:t>3</w:t>
            </w:r>
            <w:r w:rsidR="00FB523B">
              <w:rPr>
                <w:rFonts w:cs="B Nazanin" w:hint="cs"/>
                <w:b/>
                <w:bCs/>
                <w:rtl/>
              </w:rPr>
              <w:t>/</w:t>
            </w:r>
            <w:r w:rsidR="00221589">
              <w:rPr>
                <w:rFonts w:cs="B Nazanin" w:hint="cs"/>
                <w:b/>
                <w:bCs/>
                <w:rtl/>
              </w:rPr>
              <w:t>02</w:t>
            </w:r>
            <w:r w:rsidR="00C206B4">
              <w:rPr>
                <w:rFonts w:cs="B Nazanin" w:hint="cs"/>
                <w:b/>
                <w:bCs/>
                <w:rtl/>
              </w:rPr>
              <w:t>/</w:t>
            </w:r>
            <w:r w:rsidR="00221589">
              <w:rPr>
                <w:rFonts w:cs="B Nazanin" w:hint="cs"/>
                <w:b/>
                <w:bCs/>
                <w:rtl/>
              </w:rPr>
              <w:t>1403</w:t>
            </w:r>
            <w:r>
              <w:rPr>
                <w:rFonts w:cs="B Nazanin"/>
                <w:b/>
                <w:bCs/>
                <w:rtl/>
              </w:rPr>
              <w:tab/>
            </w:r>
            <w:r w:rsidR="004C6FFF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BB77AA">
              <w:rPr>
                <w:rFonts w:cs="B Nazanin" w:hint="cs"/>
                <w:b/>
                <w:bCs/>
                <w:rtl/>
              </w:rPr>
              <w:t xml:space="preserve">                                </w:t>
            </w:r>
            <w:r w:rsidR="004C6FFF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>ساعت:</w:t>
            </w:r>
            <w:r w:rsidR="004C6FFF">
              <w:rPr>
                <w:rFonts w:cs="B Nazanin" w:hint="cs"/>
                <w:b/>
                <w:bCs/>
                <w:rtl/>
              </w:rPr>
              <w:t xml:space="preserve"> </w:t>
            </w:r>
            <w:r w:rsidR="00221589">
              <w:rPr>
                <w:rFonts w:cs="B Nazanin" w:hint="cs"/>
                <w:b/>
                <w:bCs/>
                <w:rtl/>
              </w:rPr>
              <w:t>10</w:t>
            </w:r>
          </w:p>
          <w:p w14:paraId="7C5BDB18" w14:textId="77777777" w:rsidR="003C7EB2" w:rsidRDefault="003C7EB2" w:rsidP="00221589">
            <w:pPr>
              <w:tabs>
                <w:tab w:val="left" w:pos="4204"/>
              </w:tabs>
              <w:rPr>
                <w:rFonts w:cs="B Nazanin"/>
                <w:b/>
                <w:bCs/>
                <w:rtl/>
              </w:rPr>
            </w:pPr>
          </w:p>
          <w:p w14:paraId="6AF1249F" w14:textId="77777777" w:rsidR="003C7EB2" w:rsidRDefault="003C7EB2" w:rsidP="00221589">
            <w:pPr>
              <w:tabs>
                <w:tab w:val="left" w:pos="4204"/>
              </w:tabs>
              <w:rPr>
                <w:rFonts w:cs="B Nazanin"/>
                <w:b/>
                <w:bCs/>
                <w:rtl/>
              </w:rPr>
            </w:pPr>
          </w:p>
        </w:tc>
      </w:tr>
      <w:tr w:rsidR="00C80696" w14:paraId="57B3903A" w14:textId="77777777" w:rsidTr="00C80696">
        <w:tc>
          <w:tcPr>
            <w:tcW w:w="9854" w:type="dxa"/>
          </w:tcPr>
          <w:p w14:paraId="48A2CDED" w14:textId="77777777" w:rsidR="00C206B4" w:rsidRDefault="00C80696" w:rsidP="00C206B4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مقاله :</w:t>
            </w:r>
            <w:r w:rsidR="00C206B4">
              <w:t xml:space="preserve"> </w:t>
            </w:r>
          </w:p>
          <w:p w14:paraId="28C2E40D" w14:textId="77777777" w:rsidR="00C80696" w:rsidRPr="00BB77AA" w:rsidRDefault="00221589" w:rsidP="00221589">
            <w:pPr>
              <w:autoSpaceDE w:val="0"/>
              <w:autoSpaceDN w:val="0"/>
              <w:bidi w:val="0"/>
              <w:adjustRightInd w:val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1589">
              <w:rPr>
                <w:rFonts w:ascii="CharisSIL" w:hAnsi="CharisSIL"/>
                <w:color w:val="000000"/>
                <w:sz w:val="24"/>
              </w:rPr>
              <w:t>Effect of natural antioxidants on inhibition of parent and oxygenated polycyclic aromatic hydrocarbons in Chinese fried bread youtiao</w:t>
            </w:r>
          </w:p>
        </w:tc>
      </w:tr>
      <w:tr w:rsidR="00C80696" w14:paraId="1C8A9DFF" w14:textId="77777777" w:rsidTr="00C80696">
        <w:tc>
          <w:tcPr>
            <w:tcW w:w="9854" w:type="dxa"/>
          </w:tcPr>
          <w:p w14:paraId="1EB0E22E" w14:textId="77777777" w:rsidR="00C80696" w:rsidRDefault="00C80696" w:rsidP="00CC104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چکیده :    </w:t>
            </w:r>
            <w:r w:rsidR="00CC1048">
              <w:rPr>
                <w:rFonts w:cs="B Nazanin"/>
                <w:b/>
                <w:bCs/>
              </w:rPr>
              <w:t>151 words</w:t>
            </w:r>
          </w:p>
          <w:p w14:paraId="02E1C1C7" w14:textId="77777777" w:rsidR="00C80696" w:rsidRPr="00302472" w:rsidRDefault="00C80696" w:rsidP="00302472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D39236" w14:textId="77777777" w:rsidR="00221589" w:rsidRPr="00221589" w:rsidRDefault="00221589" w:rsidP="00221589">
            <w:pPr>
              <w:autoSpaceDE w:val="0"/>
              <w:autoSpaceDN w:val="0"/>
              <w:bidi w:val="0"/>
              <w:adjustRightInd w:val="0"/>
              <w:jc w:val="both"/>
              <w:rPr>
                <w:rFonts w:ascii="CharisSIL" w:hAnsi="CharisSIL"/>
                <w:color w:val="000000"/>
                <w:sz w:val="26"/>
                <w:szCs w:val="28"/>
                <w:rtl/>
              </w:rPr>
            </w:pP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 xml:space="preserve">The effects of three natural antioxidants (rosemary extract, tea polyphenol, and antioxidant of bamboo) on the levels of 16 polycyclic </w:t>
            </w:r>
            <w:r>
              <w:rPr>
                <w:rFonts w:ascii="CharisSIL" w:hAnsi="CharisSIL"/>
                <w:color w:val="000000"/>
                <w:sz w:val="26"/>
                <w:szCs w:val="28"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aromatic hydrocarbons (PAHs)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and five oxygenated PAHs (OPAHs) in typical Chinese fried food youtiao were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 xml:space="preserve">investigated, with </w:t>
            </w:r>
          </w:p>
          <w:p w14:paraId="349CEDD3" w14:textId="77777777" w:rsidR="00221589" w:rsidRPr="00221589" w:rsidRDefault="00221589" w:rsidP="00221589">
            <w:pPr>
              <w:autoSpaceDE w:val="0"/>
              <w:autoSpaceDN w:val="0"/>
              <w:bidi w:val="0"/>
              <w:adjustRightInd w:val="0"/>
              <w:jc w:val="both"/>
              <w:rPr>
                <w:rFonts w:ascii="CharisSIL" w:hAnsi="CharisSIL"/>
                <w:color w:val="000000"/>
                <w:sz w:val="26"/>
                <w:szCs w:val="28"/>
                <w:rtl/>
              </w:rPr>
            </w:pP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 xml:space="preserve">synthesized antioxidant </w:t>
            </w:r>
            <w:r w:rsidRPr="00221589">
              <w:rPr>
                <w:rFonts w:ascii="CharisSIL" w:hAnsi="CharisSIL"/>
                <w:i/>
                <w:iCs/>
                <w:color w:val="000000"/>
                <w:sz w:val="26"/>
                <w:szCs w:val="28"/>
              </w:rPr>
              <w:t>tert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-butylhydroquinone (TBHQ) added to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the frying oil for comparison. Soybean and palm oils were chosen as frying oils. The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antioxidants were added to the frying oil in concentrations of 60, 120, and 180 mg/kg,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 xml:space="preserve">and PAH and OPAH analysis </w:t>
            </w:r>
          </w:p>
          <w:p w14:paraId="035C77B8" w14:textId="1573A068" w:rsidR="00221589" w:rsidRPr="00221589" w:rsidRDefault="00221589" w:rsidP="00221589">
            <w:pPr>
              <w:autoSpaceDE w:val="0"/>
              <w:autoSpaceDN w:val="0"/>
              <w:bidi w:val="0"/>
              <w:adjustRightInd w:val="0"/>
              <w:jc w:val="both"/>
              <w:rPr>
                <w:rFonts w:ascii="CharisSIL" w:hAnsi="CharisSIL"/>
                <w:color w:val="000000"/>
                <w:sz w:val="26"/>
                <w:szCs w:val="28"/>
                <w:rtl/>
              </w:rPr>
            </w:pP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was performed using GC-MS. Furthermore, the acid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value, peroxide value, and polar components were detected to evaluate the antioxidant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 xml:space="preserve">effect. Compared to samples without added antioxidants, the addition of TBHQ,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rosemary extract, tea polyphenol, and antioxidants of bamboo reduced the total PAH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and total OPAH concentrations by up to 30.30%, 23.47%, 11.38%, and 28.85%,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respectively, for youtiao fried in soybean oil, and by up to 38.94%, 27.56%, 9.45%,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and 39.26%, respectively, for youtiao fried in palm oil. The best inhibition was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achieved by antioxidant of bamboo, which also showed good performance in slowing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youtiao quality degradation. These results could inform good frying practice to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improve the quality of fried food with low PAH and OPAH levels, and aid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  <w:rtl/>
              </w:rPr>
              <w:t xml:space="preserve"> </w:t>
            </w:r>
            <w:r w:rsidRPr="00221589">
              <w:rPr>
                <w:rFonts w:ascii="CharisSIL" w:hAnsi="CharisSIL"/>
                <w:color w:val="000000"/>
                <w:sz w:val="26"/>
                <w:szCs w:val="28"/>
              </w:rPr>
              <w:t>understanding of the new potential benefits of natural antioxidant extracts.</w:t>
            </w:r>
          </w:p>
          <w:p w14:paraId="0D698CF0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2550846B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1CF4BD50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740F61A1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0D2146D7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50A76891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416360F0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CDC0C11" w14:textId="77777777" w:rsidR="004D4A1C" w:rsidRDefault="00AB4911" w:rsidP="00150F56">
      <w:pPr>
        <w:spacing w:line="240" w:lineRule="auto"/>
        <w:jc w:val="center"/>
        <w:rPr>
          <w:rFonts w:cs="B Nazanin"/>
          <w:b/>
          <w:bCs/>
          <w:rtl/>
        </w:rPr>
      </w:pPr>
      <w:r w:rsidRPr="00AB4911">
        <w:rPr>
          <w:rFonts w:cs="B Nazanin" w:hint="cs"/>
          <w:b/>
          <w:bCs/>
          <w:rtl/>
        </w:rPr>
        <w:t xml:space="preserve">    </w:t>
      </w:r>
    </w:p>
    <w:sectPr w:rsidR="004D4A1C" w:rsidSect="005C1594">
      <w:headerReference w:type="default" r:id="rId8"/>
      <w:pgSz w:w="11906" w:h="16838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2497A" w14:textId="77777777" w:rsidR="00626B75" w:rsidRDefault="00626B75" w:rsidP="00AD1D40">
      <w:pPr>
        <w:spacing w:after="0" w:line="240" w:lineRule="auto"/>
      </w:pPr>
      <w:r>
        <w:separator/>
      </w:r>
    </w:p>
  </w:endnote>
  <w:endnote w:type="continuationSeparator" w:id="0">
    <w:p w14:paraId="40434771" w14:textId="77777777" w:rsidR="00626B75" w:rsidRDefault="00626B75" w:rsidP="00AD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B Nazanin">
    <w:altName w:val="Courier New"/>
    <w:panose1 w:val="000007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EF8F5" w14:textId="77777777" w:rsidR="00626B75" w:rsidRDefault="00626B75" w:rsidP="00AD1D40">
      <w:pPr>
        <w:spacing w:after="0" w:line="240" w:lineRule="auto"/>
      </w:pPr>
      <w:r>
        <w:separator/>
      </w:r>
    </w:p>
  </w:footnote>
  <w:footnote w:type="continuationSeparator" w:id="0">
    <w:p w14:paraId="04D462AD" w14:textId="77777777" w:rsidR="00626B75" w:rsidRDefault="00626B75" w:rsidP="00AD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43884" w14:textId="77777777" w:rsidR="00150F56" w:rsidRPr="00150F56" w:rsidRDefault="00150F56" w:rsidP="00150F56">
    <w:pPr>
      <w:tabs>
        <w:tab w:val="left" w:pos="461"/>
        <w:tab w:val="left" w:pos="735"/>
        <w:tab w:val="center" w:pos="4513"/>
        <w:tab w:val="left" w:pos="7830"/>
        <w:tab w:val="right" w:pos="9026"/>
      </w:tabs>
      <w:spacing w:after="0" w:line="240" w:lineRule="auto"/>
      <w:jc w:val="center"/>
      <w:rPr>
        <w:rFonts w:ascii="IranNastaliq" w:eastAsia="Calibri" w:hAnsi="IranNastaliq" w:cs="B Nazanin"/>
        <w:sz w:val="16"/>
        <w:szCs w:val="16"/>
      </w:rPr>
    </w:pPr>
    <w:r>
      <w:rPr>
        <w:rFonts w:ascii="IranNastaliq" w:eastAsia="Calibri" w:hAnsi="IranNastaliq" w:cs="B Nazanin" w:hint="cs"/>
        <w:sz w:val="16"/>
        <w:szCs w:val="16"/>
        <w:rtl/>
      </w:rPr>
      <w:t xml:space="preserve">                                                                                                                                                                               </w:t>
    </w:r>
    <w:r w:rsidRPr="00150F56">
      <w:rPr>
        <w:rFonts w:ascii="IranNastaliq" w:eastAsia="Calibri" w:hAnsi="IranNastaliq" w:cs="B Nazanin" w:hint="cs"/>
        <w:sz w:val="16"/>
        <w:szCs w:val="16"/>
        <w:rtl/>
      </w:rPr>
      <w:t>شماره :</w:t>
    </w:r>
  </w:p>
  <w:p w14:paraId="65C8F272" w14:textId="77777777" w:rsidR="00150F56" w:rsidRDefault="00150F56" w:rsidP="00C80696">
    <w:pPr>
      <w:pStyle w:val="Header"/>
    </w:pPr>
    <w:r w:rsidRPr="00150F56">
      <w:rPr>
        <w:rFonts w:ascii="IranNastaliq" w:eastAsia="Times New Roman" w:hAnsi="IranNastaliq" w:cs="B Nazanin"/>
        <w:b/>
        <w:bCs/>
        <w:noProof/>
        <w:sz w:val="16"/>
        <w:szCs w:val="16"/>
      </w:rPr>
      <w:drawing>
        <wp:inline distT="0" distB="0" distL="0" distR="0" wp14:anchorId="795B00B1" wp14:editId="33367845">
          <wp:extent cx="596265" cy="5245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0F56">
      <w:rPr>
        <w:rFonts w:ascii="IranNastaliq" w:eastAsia="Calibri" w:hAnsi="IranNastaliq" w:cs="B Nazanin" w:hint="cs"/>
        <w:sz w:val="16"/>
        <w:szCs w:val="16"/>
        <w:rtl/>
      </w:rPr>
      <w:tab/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intPostScriptOverText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40"/>
    <w:rsid w:val="00003CA8"/>
    <w:rsid w:val="0001110B"/>
    <w:rsid w:val="00125A19"/>
    <w:rsid w:val="001458E1"/>
    <w:rsid w:val="00150F56"/>
    <w:rsid w:val="00162986"/>
    <w:rsid w:val="001901D2"/>
    <w:rsid w:val="00221589"/>
    <w:rsid w:val="00236CC9"/>
    <w:rsid w:val="002747F8"/>
    <w:rsid w:val="002925E4"/>
    <w:rsid w:val="002A2D26"/>
    <w:rsid w:val="002C4F69"/>
    <w:rsid w:val="00302472"/>
    <w:rsid w:val="00340994"/>
    <w:rsid w:val="003C7EB2"/>
    <w:rsid w:val="003E7B7F"/>
    <w:rsid w:val="00442052"/>
    <w:rsid w:val="00450B92"/>
    <w:rsid w:val="004C5640"/>
    <w:rsid w:val="004C6FFF"/>
    <w:rsid w:val="004C7921"/>
    <w:rsid w:val="004D4A1C"/>
    <w:rsid w:val="004D5158"/>
    <w:rsid w:val="00551BB0"/>
    <w:rsid w:val="005623F5"/>
    <w:rsid w:val="005B7EBC"/>
    <w:rsid w:val="005C1594"/>
    <w:rsid w:val="005C2189"/>
    <w:rsid w:val="005F426F"/>
    <w:rsid w:val="00626B75"/>
    <w:rsid w:val="00765937"/>
    <w:rsid w:val="007800FB"/>
    <w:rsid w:val="00783250"/>
    <w:rsid w:val="007854ED"/>
    <w:rsid w:val="008440F0"/>
    <w:rsid w:val="008C50B3"/>
    <w:rsid w:val="00976AF5"/>
    <w:rsid w:val="009B65A8"/>
    <w:rsid w:val="009D63BB"/>
    <w:rsid w:val="00A64722"/>
    <w:rsid w:val="00AB4911"/>
    <w:rsid w:val="00AD1D40"/>
    <w:rsid w:val="00AE4FD1"/>
    <w:rsid w:val="00B22797"/>
    <w:rsid w:val="00B25F55"/>
    <w:rsid w:val="00BB77AA"/>
    <w:rsid w:val="00C15483"/>
    <w:rsid w:val="00C206B4"/>
    <w:rsid w:val="00C74A50"/>
    <w:rsid w:val="00C80696"/>
    <w:rsid w:val="00C93DDD"/>
    <w:rsid w:val="00CC1048"/>
    <w:rsid w:val="00D05DD0"/>
    <w:rsid w:val="00D66B95"/>
    <w:rsid w:val="00DE7681"/>
    <w:rsid w:val="00F13A54"/>
    <w:rsid w:val="00F726B5"/>
    <w:rsid w:val="00F77C11"/>
    <w:rsid w:val="00FB523B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ADCE"/>
  <w15:docId w15:val="{C8B78C38-7769-426A-83B9-9EBE2040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D40"/>
  </w:style>
  <w:style w:type="paragraph" w:styleId="Footer">
    <w:name w:val="footer"/>
    <w:basedOn w:val="Normal"/>
    <w:link w:val="FooterChar"/>
    <w:uiPriority w:val="99"/>
    <w:unhideWhenUsed/>
    <w:rsid w:val="00AD1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D40"/>
  </w:style>
  <w:style w:type="paragraph" w:styleId="BalloonText">
    <w:name w:val="Balloon Text"/>
    <w:basedOn w:val="Normal"/>
    <w:link w:val="BalloonTextChar"/>
    <w:uiPriority w:val="99"/>
    <w:semiHidden/>
    <w:unhideWhenUsed/>
    <w:rsid w:val="00C9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206B4"/>
    <w:rPr>
      <w:rFonts w:ascii="CharisSIL" w:hAnsi="CharisSI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87F4-D0A2-4BB4-921D-39581151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pazouki</dc:creator>
  <cp:lastModifiedBy>Yeganeh Mazaheri</cp:lastModifiedBy>
  <cp:revision>6</cp:revision>
  <cp:lastPrinted>2014-11-05T11:41:00Z</cp:lastPrinted>
  <dcterms:created xsi:type="dcterms:W3CDTF">2024-10-02T08:19:00Z</dcterms:created>
  <dcterms:modified xsi:type="dcterms:W3CDTF">2025-05-05T17:39:00Z</dcterms:modified>
</cp:coreProperties>
</file>